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6D2BF" w14:textId="77777777" w:rsidR="000C732C" w:rsidRDefault="000C732C" w:rsidP="000C732C">
      <w:pPr>
        <w:spacing w:after="0"/>
      </w:pPr>
      <w:r>
        <w:t>Summit 4.0 Planning Group</w:t>
      </w:r>
    </w:p>
    <w:p w14:paraId="537FD01D" w14:textId="77777777" w:rsidR="000C732C" w:rsidRDefault="000C732C" w:rsidP="000C732C">
      <w:pPr>
        <w:spacing w:after="0"/>
      </w:pPr>
      <w:r>
        <w:t>March 26, 2020</w:t>
      </w:r>
    </w:p>
    <w:p w14:paraId="695FC392" w14:textId="77777777" w:rsidR="000C732C" w:rsidRDefault="000C732C" w:rsidP="000C732C">
      <w:pPr>
        <w:spacing w:after="0"/>
      </w:pPr>
      <w:r>
        <w:t>Meeting Minutes</w:t>
      </w:r>
    </w:p>
    <w:p w14:paraId="19DEAC7B" w14:textId="77777777" w:rsidR="000C732C" w:rsidRDefault="000C732C" w:rsidP="000C732C">
      <w:pPr>
        <w:spacing w:after="0"/>
      </w:pPr>
    </w:p>
    <w:p w14:paraId="0E8BA881" w14:textId="77777777" w:rsidR="000C732C" w:rsidRDefault="000C732C" w:rsidP="000C732C">
      <w:pPr>
        <w:spacing w:after="0"/>
      </w:pPr>
      <w:r>
        <w:t xml:space="preserve">David Cox, Alex Siegel, Ron </w:t>
      </w:r>
      <w:proofErr w:type="spellStart"/>
      <w:r>
        <w:t>Rozensky</w:t>
      </w:r>
      <w:proofErr w:type="spellEnd"/>
      <w:r>
        <w:t xml:space="preserve">, Eddy Ameen, Sylvia </w:t>
      </w:r>
      <w:proofErr w:type="spellStart"/>
      <w:r>
        <w:t>Malcore</w:t>
      </w:r>
      <w:proofErr w:type="spellEnd"/>
      <w:r>
        <w:t>, Julia Phillips, Rick Seime, Victor Molinari, Karen Farrell</w:t>
      </w:r>
    </w:p>
    <w:p w14:paraId="1ECC0AB9" w14:textId="77777777" w:rsidR="000C732C" w:rsidRDefault="000C732C" w:rsidP="000C732C">
      <w:pPr>
        <w:spacing w:after="0"/>
      </w:pPr>
    </w:p>
    <w:p w14:paraId="14C414FB" w14:textId="77777777" w:rsidR="000C732C" w:rsidRDefault="000C732C" w:rsidP="000C732C">
      <w:pPr>
        <w:pStyle w:val="ListParagraph"/>
        <w:numPr>
          <w:ilvl w:val="0"/>
          <w:numId w:val="1"/>
        </w:numPr>
        <w:spacing w:after="0"/>
      </w:pPr>
      <w:r>
        <w:t>Check-ins regarding adjustment with COVID-19 pandemic.</w:t>
      </w:r>
    </w:p>
    <w:p w14:paraId="41659662" w14:textId="77777777" w:rsidR="000C732C" w:rsidRDefault="000C732C" w:rsidP="000C732C">
      <w:pPr>
        <w:pStyle w:val="ListParagraph"/>
        <w:numPr>
          <w:ilvl w:val="0"/>
          <w:numId w:val="1"/>
        </w:numPr>
        <w:spacing w:after="0"/>
      </w:pPr>
      <w:r>
        <w:t>Eddy sent google doc for updates since the Summit.</w:t>
      </w:r>
    </w:p>
    <w:p w14:paraId="71470617" w14:textId="729A462C" w:rsidR="000C732C" w:rsidRDefault="000C732C" w:rsidP="000C732C">
      <w:pPr>
        <w:pStyle w:val="ListParagraph"/>
        <w:numPr>
          <w:ilvl w:val="0"/>
          <w:numId w:val="1"/>
        </w:numPr>
        <w:spacing w:after="0"/>
      </w:pPr>
      <w:r>
        <w:t>Outreach and Communications Task Force – David Cox, Scott Sperling, Lesley Lutes, John</w:t>
      </w:r>
      <w:r w:rsidR="002572E8">
        <w:t xml:space="preserve"> </w:t>
      </w:r>
      <w:bookmarkStart w:id="0" w:name="_GoBack"/>
      <w:bookmarkEnd w:id="0"/>
      <w:proofErr w:type="spellStart"/>
      <w:r w:rsidR="002572E8">
        <w:t>Piacentini</w:t>
      </w:r>
      <w:proofErr w:type="spellEnd"/>
      <w:r>
        <w:t xml:space="preserve">, </w:t>
      </w:r>
      <w:r w:rsidR="003E4E32">
        <w:t xml:space="preserve">Toni </w:t>
      </w:r>
      <w:proofErr w:type="spellStart"/>
      <w:r w:rsidR="003E4E32">
        <w:t>Minnit</w:t>
      </w:r>
      <w:r>
        <w:t>i</w:t>
      </w:r>
      <w:proofErr w:type="spellEnd"/>
      <w:r>
        <w:t>.  Put together drafts of infographics to inform student</w:t>
      </w:r>
      <w:r w:rsidR="00D577D3">
        <w:t xml:space="preserve">s, psychologists, and consumers of psychological services (clients, hiring institutions, insurers) </w:t>
      </w:r>
      <w:r>
        <w:t xml:space="preserve">about </w:t>
      </w:r>
      <w:r w:rsidR="00D577D3">
        <w:t xml:space="preserve">the E&amp;T Guidelines and Taxonomy.  Also clarifying differences between psychologists and other mental health professionals in terms of what psychologists can do.  They are close to asking Summit Planning Group and then entire Summit 4.0 group for feedback, not for wordsmithing but for overall approval.  Alex shared that there is something coming from US </w:t>
      </w:r>
      <w:r w:rsidR="0058557D">
        <w:t>Department</w:t>
      </w:r>
      <w:r w:rsidR="00D577D3">
        <w:t xml:space="preserve"> of Educ</w:t>
      </w:r>
      <w:r w:rsidR="0058557D">
        <w:t>ation</w:t>
      </w:r>
      <w:r w:rsidR="00D577D3">
        <w:t xml:space="preserve"> that will be implemented in 2021 – any grad program that leads to licensure in any discipline must inform prospective students if our program leads to licensure in all 50 states. Taxonomy could be very helpful in this process.  David Cox mentioned that they will take standard curriculum from programs and build an app that will allow an institution to plug in its curriculum to show how it fits into the Taxonomy. Scott thinks it will be possible to find a computer science team to work on this project. If we can facilitate getting this done, it will address the barrier of E&amp;T not being a front burner concern for programs. Questions about funding were raised. </w:t>
      </w:r>
      <w:r w:rsidR="0058557D">
        <w:t xml:space="preserve"> Consider how CoS can be helpful in moving these initiatives forward. Question was also raised regarding having CRSPPP experts, as well, to assist in the development of the app.  CRSPPP is also charged with dissemination of Taxonomy – </w:t>
      </w:r>
      <w:r w:rsidR="002572E8">
        <w:t xml:space="preserve">Ron said </w:t>
      </w:r>
      <w:r w:rsidR="0058557D">
        <w:t>he plans to raise the question of how to consult with programs about their websites to identify model websites for other programs to use in developing their own websites using the Taxonomy.</w:t>
      </w:r>
    </w:p>
    <w:p w14:paraId="4CC18E0D" w14:textId="32B42489" w:rsidR="0058557D" w:rsidRDefault="0058557D" w:rsidP="000C732C">
      <w:pPr>
        <w:pStyle w:val="ListParagraph"/>
        <w:numPr>
          <w:ilvl w:val="0"/>
          <w:numId w:val="1"/>
        </w:numPr>
        <w:spacing w:after="0"/>
      </w:pPr>
      <w:r>
        <w:t xml:space="preserve">Rick shared that CoS </w:t>
      </w:r>
      <w:r w:rsidR="002572E8">
        <w:t xml:space="preserve">Board of Directors </w:t>
      </w:r>
      <w:r>
        <w:t>can take lead on emphasizing the Taxonomy with their own specialty councils.  CoS is making comments on documents CRSPPP has put out for public review.  It is emphasized that the specialties own their individual taxonomies.</w:t>
      </w:r>
    </w:p>
    <w:p w14:paraId="38735F91" w14:textId="77777777" w:rsidR="000C732C" w:rsidRDefault="000C732C" w:rsidP="00F544E6">
      <w:pPr>
        <w:pStyle w:val="ListParagraph"/>
        <w:numPr>
          <w:ilvl w:val="0"/>
          <w:numId w:val="1"/>
        </w:numPr>
        <w:spacing w:after="0"/>
      </w:pPr>
      <w:r>
        <w:t>Reviewed stat</w:t>
      </w:r>
      <w:r w:rsidR="00D577D3">
        <w:t>us of endorsement letter</w:t>
      </w:r>
      <w:r w:rsidR="0058557D">
        <w:t xml:space="preserve"> from CoS</w:t>
      </w:r>
      <w:r w:rsidR="00D577D3">
        <w:t xml:space="preserve"> to CoA … </w:t>
      </w:r>
      <w:r w:rsidR="0058557D">
        <w:t>Rick sent o</w:t>
      </w:r>
      <w:r w:rsidR="00E86647">
        <w:t xml:space="preserve">ut tally of support/nonsupport and others provided updates on processes involved for various groups e.g., CCPTP, APAGS, CECP, CCTC. Questions about what is the best way for APA Boards and Committees to indicated their support such that boundary between APA and CoA is maintained. </w:t>
      </w:r>
      <w:r w:rsidR="00E60A24">
        <w:t>Concerns were shared about this request getting lost in current concerns of the pandemic.</w:t>
      </w:r>
      <w:r w:rsidR="003E4E32">
        <w:t xml:space="preserve"> </w:t>
      </w:r>
      <w:r w:rsidR="00E60A24">
        <w:t xml:space="preserve">Next step is to reach out one-two final times (not in next two weeks) to various groups to get signatories and move forward by summer for winter policy meeting. </w:t>
      </w:r>
      <w:r w:rsidR="003E4E32">
        <w:t>We do want to show groundswell of support, especiall</w:t>
      </w:r>
      <w:r w:rsidR="00EF4031">
        <w:t>y fro</w:t>
      </w:r>
      <w:r w:rsidR="00457E29">
        <w:t xml:space="preserve">m organizations with clout. Rick and Karen will re-draft the letter to reflect where we are now in the process and the groups that are in support of being signatories as of now.  </w:t>
      </w:r>
    </w:p>
    <w:sectPr w:rsidR="000C7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52493"/>
    <w:multiLevelType w:val="hybridMultilevel"/>
    <w:tmpl w:val="C554D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2C"/>
    <w:rsid w:val="000C732C"/>
    <w:rsid w:val="002572E8"/>
    <w:rsid w:val="003D1B17"/>
    <w:rsid w:val="003E4E32"/>
    <w:rsid w:val="00457E29"/>
    <w:rsid w:val="0058557D"/>
    <w:rsid w:val="00D532DB"/>
    <w:rsid w:val="00D577D3"/>
    <w:rsid w:val="00E60A24"/>
    <w:rsid w:val="00E86647"/>
    <w:rsid w:val="00EF4031"/>
    <w:rsid w:val="00F152BA"/>
    <w:rsid w:val="00F4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B44F"/>
  <w15:chartTrackingRefBased/>
  <w15:docId w15:val="{C100F48F-ED74-4F4A-AFE5-35DBF990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32C"/>
    <w:pPr>
      <w:ind w:left="720"/>
      <w:contextualSpacing/>
    </w:pPr>
  </w:style>
  <w:style w:type="paragraph" w:styleId="BalloonText">
    <w:name w:val="Balloon Text"/>
    <w:basedOn w:val="Normal"/>
    <w:link w:val="BalloonTextChar"/>
    <w:uiPriority w:val="99"/>
    <w:semiHidden/>
    <w:unhideWhenUsed/>
    <w:rsid w:val="002572E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72E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 Phillips</dc:creator>
  <cp:keywords/>
  <dc:description/>
  <cp:lastModifiedBy>Julia C Phillips</cp:lastModifiedBy>
  <cp:revision>2</cp:revision>
  <dcterms:created xsi:type="dcterms:W3CDTF">2020-03-27T13:17:00Z</dcterms:created>
  <dcterms:modified xsi:type="dcterms:W3CDTF">2020-03-27T13:17:00Z</dcterms:modified>
</cp:coreProperties>
</file>